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9049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0F42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487E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87E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87E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91195" w:rsidRPr="00B91195" w:rsidRDefault="00B91195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42B35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Pr="009E432E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87E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87E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549" w:rsidRPr="004E4549" w:rsidRDefault="00487E1D" w:rsidP="004E45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549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E92CD5" w:rsidRPr="004E45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E4549" w:rsidRPr="004E4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4549" w:rsidRPr="004E454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4E4549" w:rsidRPr="004E4549" w:rsidRDefault="004E4549" w:rsidP="004E45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4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C3B13" w:rsidRPr="004E4549" w:rsidRDefault="003C3B13" w:rsidP="004E45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E4D" w:rsidRPr="003C3B13" w:rsidRDefault="00201E4D" w:rsidP="003C3B1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7EF" w:rsidRPr="004457EF" w:rsidRDefault="00E92CD5" w:rsidP="004457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57E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4457E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57EF" w:rsidRPr="00445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7EF" w:rsidRPr="004457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pozemku p. č. 4432/3 v k. ú. Břeclav o výměře 1220 m</w:t>
      </w:r>
      <w:r w:rsidR="004457EF" w:rsidRPr="004457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57EF" w:rsidRPr="004457EF">
        <w:rPr>
          <w:rFonts w:ascii="Times New Roman" w:hAnsi="Times New Roman" w:cs="Times New Roman"/>
          <w:sz w:val="24"/>
          <w:szCs w:val="24"/>
        </w:rPr>
        <w:t>, s příspěvkovou organizací Nemocnice Břeclav, IČ: 00390780, se sídlem Břeclav, U Nemocnice 3066/1, za účelem parkování, na dobu určitou do 31.10.2017. Smlouva o výpůjčce je uvedená v příloze č. 2 zápisu.</w:t>
      </w:r>
    </w:p>
    <w:p w:rsidR="004457EF" w:rsidRPr="004457EF" w:rsidRDefault="004457EF" w:rsidP="004457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E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7EF" w:rsidRPr="004457EF" w:rsidRDefault="00E92CD5" w:rsidP="004457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57E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4457E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457EF" w:rsidRPr="00445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7EF" w:rsidRPr="004457E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části pozemku p. č. st. 117/3 o výměře 75,2 m</w:t>
      </w:r>
      <w:r w:rsidR="004457EF" w:rsidRPr="004457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57EF" w:rsidRPr="004457EF">
        <w:rPr>
          <w:rFonts w:ascii="Times New Roman" w:hAnsi="Times New Roman" w:cs="Times New Roman"/>
          <w:sz w:val="24"/>
          <w:szCs w:val="24"/>
        </w:rPr>
        <w:t xml:space="preserve"> v k. ú. Břeclav, za účelem umístění náhradní prodejny, lodního kontejneru a mobilního WC, za cenu 1 200 Kč/m</w:t>
      </w:r>
      <w:r w:rsidR="004457EF" w:rsidRPr="004457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57EF" w:rsidRPr="004457EF">
        <w:rPr>
          <w:rFonts w:ascii="Times New Roman" w:hAnsi="Times New Roman" w:cs="Times New Roman"/>
          <w:sz w:val="24"/>
          <w:szCs w:val="24"/>
        </w:rPr>
        <w:t>/rok, s družstvem Jednota, spotřební družstvo v Mikulově, IČ: 71216561, se sídlem Mikulov, Kostelní nám. 157/9, na dobu určitou od 09.02.2017 do 03.06.2017. Součástí smlouvy je ujednání o úhradě za bezesmluvní užívání části pozemku za období od 03.01.2017 do 08.02.2017 ve výši 9 148 Kč.  Smlouva je uvedena v příloze č. 4 zápisu.</w:t>
      </w:r>
    </w:p>
    <w:p w:rsidR="004457EF" w:rsidRPr="004457EF" w:rsidRDefault="004457EF" w:rsidP="004457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EF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EC4285" w:rsidRDefault="00EC428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C4285" w:rsidRDefault="00EC428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F30CB" w:rsidRPr="000F30CB" w:rsidRDefault="00E92CD5" w:rsidP="000F30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30CB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0F30C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F30CB" w:rsidRPr="000F3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0CB" w:rsidRPr="000F30C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části pozemků p. č. 2345/1 o výměře 105 m</w:t>
      </w:r>
      <w:r w:rsidR="000F30CB" w:rsidRPr="000F30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0CB" w:rsidRPr="000F30CB">
        <w:rPr>
          <w:rFonts w:ascii="Times New Roman" w:hAnsi="Times New Roman" w:cs="Times New Roman"/>
          <w:sz w:val="24"/>
          <w:szCs w:val="24"/>
        </w:rPr>
        <w:t xml:space="preserve"> a p. č. 2345/7 o výměře 15 m</w:t>
      </w:r>
      <w:r w:rsidR="000F30CB" w:rsidRPr="000F30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0CB" w:rsidRPr="000F30CB">
        <w:rPr>
          <w:rFonts w:ascii="Times New Roman" w:hAnsi="Times New Roman" w:cs="Times New Roman"/>
          <w:sz w:val="24"/>
          <w:szCs w:val="24"/>
        </w:rPr>
        <w:t xml:space="preserve">, oba v k. ú. Poštorná, s </w:t>
      </w:r>
      <w:r w:rsidR="000F420C">
        <w:rPr>
          <w:rFonts w:ascii="Times New Roman" w:hAnsi="Times New Roman" w:cs="Times New Roman"/>
          <w:sz w:val="24"/>
          <w:szCs w:val="24"/>
        </w:rPr>
        <w:t>XXXXXXXXX</w:t>
      </w:r>
      <w:r w:rsidR="000F30CB" w:rsidRPr="000F30CB">
        <w:rPr>
          <w:rFonts w:ascii="Times New Roman" w:hAnsi="Times New Roman" w:cs="Times New Roman"/>
          <w:sz w:val="24"/>
          <w:szCs w:val="24"/>
        </w:rPr>
        <w:t xml:space="preserve">, a to </w:t>
      </w:r>
      <w:r w:rsidR="000F30CB" w:rsidRPr="000F30CB">
        <w:rPr>
          <w:rFonts w:ascii="Times New Roman" w:hAnsi="Times New Roman" w:cs="Times New Roman"/>
          <w:sz w:val="24"/>
          <w:szCs w:val="24"/>
        </w:rPr>
        <w:lastRenderedPageBreak/>
        <w:t>za účelem užívání jako vstup do rodinného domu a stání pro osobní automobil, za cenu 50 Kč/m</w:t>
      </w:r>
      <w:r w:rsidR="000F30CB" w:rsidRPr="000F30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0CB" w:rsidRPr="000F30CB">
        <w:rPr>
          <w:rFonts w:ascii="Times New Roman" w:hAnsi="Times New Roman" w:cs="Times New Roman"/>
          <w:sz w:val="24"/>
          <w:szCs w:val="24"/>
        </w:rPr>
        <w:t>/rok, na dobu neurčitou s výpovědní lhůtou 3 měsíce. Smlouva je uvedena v příloze č. 5 zápisu.</w:t>
      </w:r>
    </w:p>
    <w:p w:rsidR="000F30CB" w:rsidRPr="000F30CB" w:rsidRDefault="000F30CB" w:rsidP="000F30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C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E92CD5" w:rsidRPr="000F30CB" w:rsidRDefault="00E92CD5" w:rsidP="000F30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3CE" w:rsidRPr="007B23CE" w:rsidRDefault="00E92CD5" w:rsidP="007B23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3CE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7B23C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F30CB" w:rsidRPr="007B2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3CE" w:rsidRPr="007B23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6 zápisu, na pronájem prostor haly Tržnice č. I - stavby občanského vybavení bez č. p./č. e. stojící na pozemku parc. č. st. 529/53 - zast. plocha a nádvoří, na ul. Národních hrdinů v Břeclavi (v areálu bývalého cukrovaru), s Českým svazem chovatelů, Okresní organizací Břeclav, organizační jednotkou spolku, se sídlem U Mlýna 281, 691 26, Pouzdřany, IČ: 00448729, za účelem uspořádání „Chovatelských a pěstitelských trhů“ ve dnech 18.02.2017 a 19.02.2017, 18.03.2017 a 19.03.2017, 15.04.2017 a 16.04.2017, 20.05.2017 a 21.05.2017, 17.06.2017 a 18.06.2017, 15.07.2017 a 16.07.2017, 19.08.2017 a 20.08.2017, 16.09.2017 a 17.09.2017, 14.10.2017 a 15.10.2017, 18.11.2017 a 19.11.2017, 16.12.2017 a 17.12.2017, za nájemné ve výši 1 000 Kč za jeden den nájmu a s úhradou poskytovaných energií a služeb.</w:t>
      </w:r>
    </w:p>
    <w:p w:rsidR="007B23CE" w:rsidRPr="007B23CE" w:rsidRDefault="007B23CE" w:rsidP="007B23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CE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E92CD5" w:rsidRPr="007B23CE" w:rsidRDefault="00E92CD5" w:rsidP="007B23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6FC" w:rsidRPr="00FE66FC" w:rsidRDefault="00E92CD5" w:rsidP="00FE66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66FC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FE66F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E66FC" w:rsidRPr="00FE6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6FC" w:rsidRPr="00FE66F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FE66FC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E66FC" w:rsidRPr="00FE66FC">
        <w:rPr>
          <w:rFonts w:ascii="Times New Roman" w:hAnsi="Times New Roman" w:cs="Times New Roman"/>
          <w:sz w:val="24"/>
          <w:szCs w:val="24"/>
        </w:rPr>
        <w:t>uzavření dodatku č. 1 k nájemní smlouvě č. OMP/126/2010 ze dne 01.09.2010, na pronájem části pozemku p. č. 436/1 v k. ú. Břeclav o výměře 38 m</w:t>
      </w:r>
      <w:r w:rsidR="00FE66FC" w:rsidRPr="00FE66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66FC" w:rsidRPr="00FE66FC">
        <w:rPr>
          <w:rFonts w:ascii="Times New Roman" w:hAnsi="Times New Roman" w:cs="Times New Roman"/>
          <w:sz w:val="24"/>
          <w:szCs w:val="24"/>
        </w:rPr>
        <w:t xml:space="preserve">, za účelem užívání jako mobilní dětské hřiště s posezením a jeho každoročního provozování v době od 01.05. do 30.09., s </w:t>
      </w:r>
      <w:r w:rsidR="000F420C">
        <w:rPr>
          <w:rFonts w:ascii="Times New Roman" w:hAnsi="Times New Roman" w:cs="Times New Roman"/>
          <w:sz w:val="24"/>
          <w:szCs w:val="24"/>
        </w:rPr>
        <w:t>XXXXXXXXX</w:t>
      </w:r>
      <w:r w:rsidR="00FE66FC" w:rsidRPr="00FE66FC">
        <w:rPr>
          <w:rFonts w:ascii="Times New Roman" w:hAnsi="Times New Roman" w:cs="Times New Roman"/>
          <w:sz w:val="24"/>
          <w:szCs w:val="24"/>
        </w:rPr>
        <w:t>. Smlouva je uvedená v příloze č. 7 zápisu.</w:t>
      </w:r>
    </w:p>
    <w:p w:rsidR="00FE66FC" w:rsidRPr="00FE66FC" w:rsidRDefault="00FE66FC" w:rsidP="00FE66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FC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E92CD5" w:rsidRPr="00FE66FC" w:rsidRDefault="00E92CD5" w:rsidP="00FE66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315" w:rsidRPr="00827315" w:rsidRDefault="00E92CD5" w:rsidP="008273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15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82731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E66FC" w:rsidRPr="00827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7315" w:rsidRPr="0082731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418 o výměře 16,7 m</w:t>
      </w:r>
      <w:r w:rsidR="00827315" w:rsidRPr="008273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7315" w:rsidRPr="00827315">
        <w:rPr>
          <w:rFonts w:ascii="Times New Roman" w:hAnsi="Times New Roman" w:cs="Times New Roman"/>
          <w:sz w:val="24"/>
          <w:szCs w:val="24"/>
        </w:rPr>
        <w:t xml:space="preserve"> a kanceláře č. 419 o výměře 16,2 m</w:t>
      </w:r>
      <w:r w:rsidR="00827315" w:rsidRPr="008273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7315" w:rsidRPr="00827315">
        <w:rPr>
          <w:rFonts w:ascii="Times New Roman" w:hAnsi="Times New Roman" w:cs="Times New Roman"/>
          <w:sz w:val="24"/>
          <w:szCs w:val="24"/>
        </w:rPr>
        <w:t xml:space="preserve"> nacházející se ve IV. nadzemním podlaží objektu č. p. 2995 Domu školství, stojícího na pozemku parc. č. st. 3612 v k. ú. Břeclav, na ul. 17. listopadu 1a v Břeclavi.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73" w:rsidRPr="00363773" w:rsidRDefault="00E92CD5" w:rsidP="00363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773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36377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63773" w:rsidRPr="00363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773" w:rsidRPr="0036377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2593/2 o výměře 21,53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>, p. č. 3721/40 o výměře 1,58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>, p. č. 3721/41 o výměře 1,43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>, p. č. 3721/61 o výměře 20,99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>, p. č. 3721/80 o výměře 17,10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 xml:space="preserve"> a p. č. 3941/5 o výměře 3,75 m</w:t>
      </w:r>
      <w:r w:rsidR="00363773" w:rsidRPr="003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3773" w:rsidRPr="00363773">
        <w:rPr>
          <w:rFonts w:ascii="Times New Roman" w:hAnsi="Times New Roman" w:cs="Times New Roman"/>
          <w:sz w:val="24"/>
          <w:szCs w:val="24"/>
        </w:rPr>
        <w:t>, vše v k. ú. Břeclav, vymezenému v geometrickém plánu č. 6463-810/2016, ze dne 19.12.2016, spočívajícího v provozování zařízení distribuční soustavy, kabelového vedení NN o délce 132,08 m, včetně 1 ks pilíře na pozemku p. č. 3721/61 v k. ú. Břeclav, za jednorázovou úhradu ve výši 28 416 Kč + DPH, a to se společností E.ON Distribuce, a. s., IČ: 280 85 400, se sídlem České Budějovice, F. A. Gerstnera 2151/6. Smlouva je uvedena v příloze č. 8  zápisu.</w:t>
      </w:r>
    </w:p>
    <w:p w:rsidR="00363773" w:rsidRPr="00363773" w:rsidRDefault="00363773" w:rsidP="00363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73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CF" w:rsidRPr="005C72CF" w:rsidRDefault="00E92CD5" w:rsidP="005C72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72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R/55/17/</w:t>
      </w:r>
      <w:r w:rsidR="00151DE4" w:rsidRPr="005C72C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363773" w:rsidRPr="005C7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2CF" w:rsidRPr="005C72C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3763/1 v k. ú. Břeclav o výměře cca 9 m</w:t>
      </w:r>
      <w:r w:rsidR="005C72CF" w:rsidRPr="005C7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72CF" w:rsidRPr="005C72CF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9 m, včetně 1 ks pilíře, za jednorázovou úhradu ve výši 200 Kč/m</w:t>
      </w:r>
      <w:r w:rsidR="005C72CF" w:rsidRPr="005C7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72CF" w:rsidRPr="005C72C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ve výši 2 000 Kč za umístění 1 ks pilíře + DPH, s tím, že minimální úhrada za zřízení celkového věcného břemene bude činit 1 000 Kč, + DPH, se společností E.ON Distribuce, a. s., IČ: 280 85 400, se sídlem České Budějovice, F. A. Gerstnera 2151/6. Smlouva je uvedena v příloze č. 9 zápisu.</w:t>
      </w:r>
    </w:p>
    <w:p w:rsidR="005C72CF" w:rsidRPr="005C72CF" w:rsidRDefault="005C72CF" w:rsidP="005C72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F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2CE" w:rsidRPr="00BC12CE" w:rsidRDefault="00E92CD5" w:rsidP="00BC12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12CE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BC12C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5C72CF" w:rsidRPr="00BC1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2CE" w:rsidRPr="00BC12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329 o výměře 192 m</w:t>
      </w:r>
      <w:r w:rsidR="00BC12CE" w:rsidRPr="00BC12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12CE" w:rsidRPr="00BC12CE">
        <w:rPr>
          <w:rFonts w:ascii="Times New Roman" w:hAnsi="Times New Roman" w:cs="Times New Roman"/>
          <w:sz w:val="24"/>
          <w:szCs w:val="24"/>
        </w:rPr>
        <w:t>, p. č. 353 o výměře 11,37 m</w:t>
      </w:r>
      <w:r w:rsidR="00BC12CE" w:rsidRPr="00BC12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12CE" w:rsidRPr="00BC12CE">
        <w:rPr>
          <w:rFonts w:ascii="Times New Roman" w:hAnsi="Times New Roman" w:cs="Times New Roman"/>
          <w:sz w:val="24"/>
          <w:szCs w:val="24"/>
        </w:rPr>
        <w:t xml:space="preserve"> a p. č. 354/3 o výměře 37,74 m</w:t>
      </w:r>
      <w:r w:rsidR="00BC12CE" w:rsidRPr="00BC12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12CE" w:rsidRPr="00BC12CE">
        <w:rPr>
          <w:rFonts w:ascii="Times New Roman" w:hAnsi="Times New Roman" w:cs="Times New Roman"/>
          <w:sz w:val="24"/>
          <w:szCs w:val="24"/>
        </w:rPr>
        <w:t>, vše v k. ú. Charvátská Nová Ves, vymezenému v geometrickém plánu č. 1393-805/2016, ze dne 16.12.2016, spočívajícího v provozování zařízení distribuční soustavy, kabelového vedení VN, za jednorázovou úhradu ve výši 48 294 Kč + DPH, a to se společností E.ON Distribuce, a. s., IČ: 280 85 400, se sídlem České Budějovice, F. A. Gerstnera 2151/6. Smlouva je uvedena v příloze č. 10  zápisu.</w:t>
      </w:r>
    </w:p>
    <w:p w:rsidR="00BC12CE" w:rsidRPr="00BC12CE" w:rsidRDefault="00BC12CE" w:rsidP="00BC12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CE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92CD5" w:rsidRPr="00BC12CE" w:rsidRDefault="00E92CD5" w:rsidP="00BC12C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5FE" w:rsidRPr="004F75FE" w:rsidRDefault="00E92CD5" w:rsidP="004F7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75FE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4F75FE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4F75FE" w:rsidRPr="004F7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5FE" w:rsidRPr="004F75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budoucí smlouvě o zřízení věcného břemene k části pozemku p. č. 170/4 o výměře cca 17,31 m</w:t>
      </w:r>
      <w:r w:rsidR="004F75FE" w:rsidRPr="004F7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75FE" w:rsidRPr="004F75FE">
        <w:rPr>
          <w:rFonts w:ascii="Times New Roman" w:hAnsi="Times New Roman" w:cs="Times New Roman"/>
          <w:sz w:val="24"/>
          <w:szCs w:val="24"/>
        </w:rPr>
        <w:t xml:space="preserve">, v k. ú. Charvátská Nová Ves, s manželi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4F75FE" w:rsidRPr="004F75FE">
        <w:rPr>
          <w:rFonts w:ascii="Times New Roman" w:hAnsi="Times New Roman" w:cs="Times New Roman"/>
          <w:sz w:val="24"/>
          <w:szCs w:val="24"/>
        </w:rPr>
        <w:t>, s tím, že věcné břemeno bude zrealizováno po geometrickém zaměření stavby „Břeclav – Charv. Nová Ves, oprava chodníků ulice Lednická“, do šesti měsíců od vydání kolaudačního souhlasu s užíváním předmětné stavby. Smlouva o budoucí smlouvě o zřízení věcného břemene je uvedená v příloze č. 12 zápisu.</w:t>
      </w:r>
    </w:p>
    <w:p w:rsidR="004F75FE" w:rsidRPr="004F75FE" w:rsidRDefault="004F75FE" w:rsidP="004F7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4F75FE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Pr="003C3B13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81" w:rsidRPr="008A4981" w:rsidRDefault="00E92CD5" w:rsidP="008A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4981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8A498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8A4981" w:rsidRPr="008A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981" w:rsidRPr="008A49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školským příspěvkovým organizacím uvedeným v příloze tohoto materiálu použití finančních prostředků přidělených zřizovatelem na provoz v roce 2017 na mzdy, a to jak je uvedeno v příloze č. 13 zápisu.</w:t>
      </w:r>
    </w:p>
    <w:p w:rsidR="008A4981" w:rsidRPr="008A4981" w:rsidRDefault="008A4981" w:rsidP="008A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81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E92CD5" w:rsidRPr="008A4981" w:rsidRDefault="00E92CD5" w:rsidP="008A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Pr="008A4981" w:rsidRDefault="00E92CD5" w:rsidP="008A49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C8" w:rsidRPr="00A545C8" w:rsidRDefault="00E92CD5" w:rsidP="00A545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45C8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A545C8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8A4981" w:rsidRPr="00A54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5C8" w:rsidRPr="00A545C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Základní škola Břeclav, Slovácká 40, příspěvková organizace povolení výjimky z nejvyššího počtu žáků v jazykové třídě, stanoveného vyhláškou Ministerstva školství mládeže a tělovýchovy, pro školní roky 2017/2018 a 2018/2019, a to na počet  31.</w:t>
      </w: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56C" w:rsidRPr="0010356C" w:rsidRDefault="00E92CD5" w:rsidP="001035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56C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10356C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A545C8" w:rsidRPr="00103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56C" w:rsidRPr="0010356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60 v Domě s </w:t>
      </w:r>
      <w:r w:rsidR="0010356C" w:rsidRPr="0010356C">
        <w:rPr>
          <w:rFonts w:ascii="Times New Roman" w:hAnsi="Times New Roman" w:cs="Times New Roman"/>
          <w:sz w:val="24"/>
          <w:szCs w:val="24"/>
        </w:rPr>
        <w:lastRenderedPageBreak/>
        <w:t xml:space="preserve">pečovatelskou službou, Seniorů 3196/1, Břeclav 3 mezi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10356C" w:rsidRPr="0010356C">
        <w:rPr>
          <w:rFonts w:ascii="Times New Roman" w:hAnsi="Times New Roman" w:cs="Times New Roman"/>
          <w:sz w:val="24"/>
          <w:szCs w:val="24"/>
        </w:rPr>
        <w:t>, Břeclav a př. org. Domov seniorů Břeclav, příspěvková organizace, Na Pěšině 2842/13, Břeclav.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798" w:rsidRPr="00F94798" w:rsidRDefault="00E92CD5" w:rsidP="00F947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4798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F9479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10356C" w:rsidRPr="00F94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798" w:rsidRPr="00F94798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</w:t>
      </w:r>
      <w:r w:rsidR="00F9479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94798" w:rsidRPr="00F94798">
        <w:rPr>
          <w:rFonts w:ascii="Times New Roman" w:hAnsi="Times New Roman" w:cs="Times New Roman"/>
          <w:sz w:val="24"/>
          <w:szCs w:val="24"/>
        </w:rPr>
        <w:t>úpravu plánu investic a oprav tepelných zařízení města pro rok 2017, uvedenou v příloze č. 17 zápisu, pro TEPLO Břeclav s. r. o., IČ: 25543571.</w:t>
      </w:r>
    </w:p>
    <w:p w:rsidR="00F94798" w:rsidRPr="00F94798" w:rsidRDefault="00F94798" w:rsidP="00F947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8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2D" w:rsidRPr="0026602D" w:rsidRDefault="00E92CD5" w:rsidP="002660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602D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26602D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F94798" w:rsidRPr="00266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602D" w:rsidRPr="002660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„BŘECLAV - POŠTORNÁ, ul. Nádražní, oprava kanalizace“, se společností VHS Břeclav s.r.o., Fügnerova 1161/1, 690 64 Břeclav, IČ: 423 24 149, kterým se mění celková cena díla z 2.357.969 Kč včetně DPH na 2.708.441 Kč včetně DPH. Návrh dodatku č. 1 ke smlouvě o dílo je uveden v příloze č. 18 zápisu.</w:t>
      </w:r>
    </w:p>
    <w:p w:rsidR="0026602D" w:rsidRPr="0026602D" w:rsidRDefault="0026602D" w:rsidP="002660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2D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E92CD5" w:rsidRPr="0026602D" w:rsidRDefault="00E92CD5" w:rsidP="002660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736" w:rsidRPr="00E44736" w:rsidRDefault="00E92CD5" w:rsidP="00E447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4736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E44736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E44736" w:rsidRPr="00E44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36" w:rsidRPr="00E4473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součinnosti v 1. fázi projektu Obec občanům s Terra Group Investment, a.s., se sídlem Karolíny Světlé 716/1, 628 00 Brno, IČ: 29298059, která je uvedena v příloze č.19 zápisu.</w:t>
      </w:r>
    </w:p>
    <w:p w:rsidR="00E44736" w:rsidRPr="00E44736" w:rsidRDefault="00E44736" w:rsidP="00E447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36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E0F" w:rsidRDefault="00384E0F" w:rsidP="00384E0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Pr="00B701DE" w:rsidRDefault="00384E0F" w:rsidP="00B70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E0F">
        <w:rPr>
          <w:rFonts w:ascii="Times New Roman" w:eastAsia="Times New Roman" w:hAnsi="Times New Roman" w:cs="Times New Roman"/>
          <w:b/>
          <w:sz w:val="24"/>
          <w:szCs w:val="24"/>
        </w:rPr>
        <w:t xml:space="preserve">R/55/17/43 </w:t>
      </w:r>
      <w:r w:rsidRPr="00384E0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předložení žádosti o finanční podporu na projekt „Vybudování nových odborných učeben a zajištění bezbariérovosti na ZŠ Komenského 2, Břeclav (objekt Komenského 502/14, bílá škola)“ s předpokládanými náklady ve výši 23.469.250 Kč do Integrovaného regionálního operačního programu v rámci specifického cíle Zvýšení kvality a dostupnosti infrastruktury pro vzdělávání a celoživotní učení.</w:t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90CAE" w:rsidRPr="003C6BC0" w:rsidRDefault="00890CA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4736" w:rsidRPr="00E44736" w:rsidRDefault="00E92CD5" w:rsidP="00E447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4736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E4473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44736" w:rsidRPr="00E44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36" w:rsidRPr="00E4473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</w:t>
      </w:r>
      <w:r w:rsidR="00E44736">
        <w:rPr>
          <w:rFonts w:ascii="Times New Roman" w:hAnsi="Times New Roman" w:cs="Times New Roman"/>
          <w:sz w:val="24"/>
          <w:szCs w:val="24"/>
        </w:rPr>
        <w:t>,</w:t>
      </w:r>
      <w:r w:rsidR="00E44736" w:rsidRPr="00E44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736" w:rsidRPr="00E44736">
        <w:rPr>
          <w:rFonts w:ascii="Times New Roman" w:hAnsi="Times New Roman" w:cs="Times New Roman"/>
          <w:sz w:val="24"/>
          <w:szCs w:val="24"/>
        </w:rPr>
        <w:t>Zastupitelstvu města Břeclavi schválit uzavření kupní smlouvy na výkup pozemků p. č. 169/1 o výměře 131 m</w:t>
      </w:r>
      <w:r w:rsidR="00E44736" w:rsidRPr="00E44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4736" w:rsidRPr="00E44736">
        <w:rPr>
          <w:rFonts w:ascii="Times New Roman" w:hAnsi="Times New Roman" w:cs="Times New Roman"/>
          <w:sz w:val="24"/>
          <w:szCs w:val="24"/>
        </w:rPr>
        <w:t xml:space="preserve"> a p. č. 324/5 o výměře 21 m², oba v k. ú. Poštorná, za cenu 200 Kč/m</w:t>
      </w:r>
      <w:r w:rsidR="00E44736" w:rsidRPr="00E44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4736" w:rsidRPr="00E44736">
        <w:rPr>
          <w:rFonts w:ascii="Times New Roman" w:hAnsi="Times New Roman" w:cs="Times New Roman"/>
          <w:sz w:val="24"/>
          <w:szCs w:val="24"/>
        </w:rPr>
        <w:t xml:space="preserve">, s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E44736" w:rsidRPr="00E44736">
        <w:rPr>
          <w:rFonts w:ascii="Times New Roman" w:hAnsi="Times New Roman" w:cs="Times New Roman"/>
          <w:sz w:val="24"/>
          <w:szCs w:val="24"/>
        </w:rPr>
        <w:t xml:space="preserve">, a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E44736" w:rsidRPr="00E44736">
        <w:rPr>
          <w:rFonts w:ascii="Times New Roman" w:hAnsi="Times New Roman" w:cs="Times New Roman"/>
          <w:sz w:val="24"/>
          <w:szCs w:val="24"/>
        </w:rPr>
        <w:t>. Smlouva je uvedená v příloze č. 3 zápisu.</w:t>
      </w:r>
    </w:p>
    <w:p w:rsidR="00E44736" w:rsidRPr="00E44736" w:rsidRDefault="00E44736" w:rsidP="00E447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36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Pr="003C3B13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ADD" w:rsidRPr="00887ADD" w:rsidRDefault="00E92CD5" w:rsidP="00887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7ADD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887AD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44736" w:rsidRPr="00887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ADD" w:rsidRPr="00887AD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3721/40 o výměře cca 100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E92CD5" w:rsidRPr="00887ADD" w:rsidRDefault="00E92CD5" w:rsidP="00887A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Pr="00887ADD" w:rsidRDefault="00E92CD5" w:rsidP="00887AD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ADD" w:rsidRPr="00887ADD" w:rsidRDefault="00E92CD5" w:rsidP="00887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7A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R/55/17/</w:t>
      </w:r>
      <w:r w:rsidR="00151DE4" w:rsidRPr="00887ADD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887ADD" w:rsidRPr="00887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ADD" w:rsidRPr="00887AD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10.04.2013, kterým schválilo záměr směny budovy č. p. 1040 na pozemku p. č. st. 1206/1 a pozemků p. č. st. 1206/1 o výměře 184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1206/3 o výměře 1 383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1206/4 o výměře 356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1206/5 o výměře 1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1206/6 o výměře 110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1955 o výměře 847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5228 o výměře 17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a p. č. 5341 o výměře 77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vše v k. ú. Břeclav, ve vlastnictví města Břeclav, za budovu č. p. 3047 na pozemku p. č. st. 4180 a pozemků p. č. st. 4180 o výměře 396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a p. č. 45/3 o výměře 2163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vše v k. ú. Břeclav, ve vlastnictví České republiky - Hasičský záchranný sbor Jihomoravského kraje, IČ: 708 84 099, se sídlem Brno – Zábrdovice, Zubatého</w:t>
      </w:r>
      <w:r w:rsidR="00887ADD">
        <w:rPr>
          <w:rFonts w:ascii="Times New Roman" w:hAnsi="Times New Roman" w:cs="Times New Roman"/>
          <w:sz w:val="24"/>
          <w:szCs w:val="24"/>
        </w:rPr>
        <w:t xml:space="preserve"> 685/1, s finančním dorovnáním.</w:t>
      </w: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ADD" w:rsidRPr="00887ADD" w:rsidRDefault="00E92CD5" w:rsidP="00887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7ADD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887ADD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887ADD" w:rsidRPr="00887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ADD" w:rsidRPr="00887AD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18.09.2013, kterým schválilo uzavření směnné smlouvy s Českou republikou - Hasičský záchranný sbor Jihomoravského kraje, IČ: 708 84 099, se sídlem Brno – Zábrdovice, Zubatého 685/1, na směnu budovy č. p. 1040 na pozemku p. č. st. 1206/1 a pozemků p. č. st. 1206/1 o výměře 184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1206/3 o výměře 1 383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1206/4 o výměře 356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1206/5 o výměře 1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1206/6 o výměře 110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1955 o výměře 847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5228 o výměře 17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a p. č. 5341 o výměře 77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vše v k. ú. Břeclav, ve vlastnictví města Břeclav, jejichž cena obvyklá dle znaleckého posudku č. 2094-033-13, ze dne 05.06.2013, činí 8 700 000 Kč, za budovu č. p. 3047 na pozemku p. č. st. 4180 a pozemky p. č. st. 4180 o výměře 396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a p. č. 45/3 o výměře 2163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, vše v k. ú. Břeclav, ve vlastnictví České republiky - Hasičský záchranný sbor Jihomoravského kraje, jejichž cena obvyklá dle znaleckého posudku č. 2080-019-13, ze dne 11.03.2013, činí 9 445 </w:t>
      </w:r>
      <w:r w:rsidR="00887ADD">
        <w:rPr>
          <w:rFonts w:ascii="Times New Roman" w:hAnsi="Times New Roman" w:cs="Times New Roman"/>
          <w:sz w:val="24"/>
          <w:szCs w:val="24"/>
        </w:rPr>
        <w:t>000 Kč, s finančním dorovnáním.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ADD" w:rsidRPr="00887ADD" w:rsidRDefault="00E92CD5" w:rsidP="00887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7ADD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887ADD">
        <w:rPr>
          <w:rFonts w:ascii="Times New Roman" w:eastAsia="Times New Roman" w:hAnsi="Times New Roman" w:cs="Times New Roman"/>
          <w:b/>
          <w:sz w:val="24"/>
          <w:szCs w:val="24"/>
        </w:rPr>
        <w:t>16c</w:t>
      </w:r>
      <w:r w:rsidR="00887ADD" w:rsidRPr="00887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ADD" w:rsidRPr="00887AD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st. 1206/1 o výměře 183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jehož součástí je budova č. p. 1040, a pozemků p. č. st. 1206/3 o výměře 1 412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1206/4 o výměře 356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1206/5 o výměře 1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1206/6 o výměře 100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1955 o výměře 847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p. č. st. 5228 o výměře 17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 xml:space="preserve"> a p. č. 5341 o výměře 77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vše v k. ú. Břeclav, ve vlastnictví města Břeclav, za pozemek p. č. st. 4180 o výměře 397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jehož součástí je budova č. p. 3047, a pozemku p. č. 45/3 o výměře 2163 m</w:t>
      </w:r>
      <w:r w:rsidR="00887ADD" w:rsidRPr="00887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7ADD" w:rsidRPr="00887ADD">
        <w:rPr>
          <w:rFonts w:ascii="Times New Roman" w:hAnsi="Times New Roman" w:cs="Times New Roman"/>
          <w:sz w:val="24"/>
          <w:szCs w:val="24"/>
        </w:rPr>
        <w:t>, vše v k. ú. Břeclav, ve vlastnictví České republiky - Hasičský záchranný sbor Jihomoravského kraje, IČ: 708 84 099, se sídlem Brno – Zábrdovice, Zubatého 685/1, s finančním dorovnáním.</w:t>
      </w: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AE" w:rsidRDefault="00890CAE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D5F" w:rsidRPr="00191D5F" w:rsidRDefault="00E92CD5" w:rsidP="0019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191D5F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D5F" w:rsidRPr="00191D5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361/14 o výměře 40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>, p. č. 409/20 o výměře 116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>, p. č. 361/15 o výměře 180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>, a části pozemku p. č. 411/25, označené v geometrickém plánu č. 6455-120/2016, ze dne 14.11.2016, jako pozemek p. č. 411/25 o výměře 625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>, to vše v k. ú. Břeclav, ve vlastnictví spolku TJ Lokomotiva Břeclav, z. s., IČ: 18511830, se sídlem Břeclav, Veslařská 2753/1a, za pozemek p. č. st. 5686 v k. ú. Břeclav, o výměře 40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 xml:space="preserve">, ve vlastnictví města Břeclav, s finančním dorovnáním. </w:t>
      </w:r>
    </w:p>
    <w:p w:rsidR="00E92CD5" w:rsidRPr="00191D5F" w:rsidRDefault="00E92CD5" w:rsidP="00191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D5F" w:rsidRPr="00191D5F" w:rsidRDefault="00E92CD5" w:rsidP="0019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R/55/17/</w:t>
      </w:r>
      <w:r w:rsidR="00151DE4" w:rsidRPr="00191D5F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D5F" w:rsidRPr="00191D5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03.09.2014, kterým schválilo záměr prodeje pozemku p. č. st. 5686 o výměře 40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E92CD5" w:rsidRPr="00191D5F" w:rsidRDefault="00E92CD5" w:rsidP="00191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D5F" w:rsidRPr="00191D5F" w:rsidRDefault="00E92CD5" w:rsidP="0019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191D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D5F" w:rsidRPr="00191D5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3721/73 o výměře 243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D5F" w:rsidRPr="00191D5F" w:rsidRDefault="00E92CD5" w:rsidP="0019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191D5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D5F" w:rsidRPr="00191D5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částí pozemku p. č. 2791/1 v k. ú. Poštorná o celkové výměře cca 150 m</w:t>
      </w:r>
      <w:r w:rsidR="00191D5F" w:rsidRPr="00191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1D5F" w:rsidRPr="00191D5F">
        <w:rPr>
          <w:rFonts w:ascii="Times New Roman" w:hAnsi="Times New Roman" w:cs="Times New Roman"/>
          <w:sz w:val="24"/>
          <w:szCs w:val="24"/>
        </w:rPr>
        <w:t>.</w:t>
      </w:r>
    </w:p>
    <w:p w:rsidR="00E92CD5" w:rsidRPr="00191D5F" w:rsidRDefault="00E92CD5" w:rsidP="00191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21" w:rsidRPr="00F04321" w:rsidRDefault="00E92CD5" w:rsidP="00F043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4321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F0432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04321" w:rsidRPr="00F04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321" w:rsidRPr="00F0432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st. 1306/2 o výměře 160 m</w:t>
      </w:r>
      <w:r w:rsidR="00F04321" w:rsidRPr="00F04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321" w:rsidRPr="00F04321">
        <w:rPr>
          <w:rFonts w:ascii="Times New Roman" w:hAnsi="Times New Roman" w:cs="Times New Roman"/>
          <w:sz w:val="24"/>
          <w:szCs w:val="24"/>
        </w:rPr>
        <w:t xml:space="preserve"> a p. č. 3967 o výměře 117 m</w:t>
      </w:r>
      <w:r w:rsidR="00F04321" w:rsidRPr="00F04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321" w:rsidRPr="00F04321">
        <w:rPr>
          <w:rFonts w:ascii="Times New Roman" w:hAnsi="Times New Roman" w:cs="Times New Roman"/>
          <w:sz w:val="24"/>
          <w:szCs w:val="24"/>
        </w:rPr>
        <w:t>, oba v k. ú. Břeclav.</w:t>
      </w:r>
    </w:p>
    <w:p w:rsidR="00E92CD5" w:rsidRPr="00F04321" w:rsidRDefault="00E92CD5" w:rsidP="00F043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21" w:rsidRPr="00F04321" w:rsidRDefault="00E92CD5" w:rsidP="00F043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4321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F0432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F04321" w:rsidRPr="00F04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321" w:rsidRPr="00F0432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</w:t>
      </w:r>
      <w:r w:rsidR="00F04321">
        <w:rPr>
          <w:rFonts w:ascii="Times New Roman" w:hAnsi="Times New Roman" w:cs="Times New Roman"/>
          <w:sz w:val="24"/>
          <w:szCs w:val="24"/>
        </w:rPr>
        <w:t>,</w:t>
      </w:r>
      <w:r w:rsidR="00F04321" w:rsidRPr="00F04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321" w:rsidRPr="00F04321">
        <w:rPr>
          <w:rFonts w:ascii="Times New Roman" w:hAnsi="Times New Roman" w:cs="Times New Roman"/>
          <w:sz w:val="24"/>
          <w:szCs w:val="24"/>
        </w:rPr>
        <w:t>Zastupitelstvu města Břeclavi schválit prodej pozemku p. č. 1790 o výměře 159 m</w:t>
      </w:r>
      <w:r w:rsidR="00F04321" w:rsidRPr="00F04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321" w:rsidRPr="00F04321">
        <w:rPr>
          <w:rFonts w:ascii="Times New Roman" w:hAnsi="Times New Roman" w:cs="Times New Roman"/>
          <w:sz w:val="24"/>
          <w:szCs w:val="24"/>
        </w:rPr>
        <w:t xml:space="preserve"> v k. ú. Charvátská Nová Ves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F04321" w:rsidRPr="00F04321">
        <w:rPr>
          <w:rFonts w:ascii="Times New Roman" w:hAnsi="Times New Roman" w:cs="Times New Roman"/>
          <w:sz w:val="24"/>
          <w:szCs w:val="24"/>
        </w:rPr>
        <w:t>, za cenu 13 810 Kč.</w:t>
      </w:r>
    </w:p>
    <w:p w:rsidR="00E92CD5" w:rsidRDefault="00E92CD5" w:rsidP="00E92CD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DE4" w:rsidRDefault="00151DE4" w:rsidP="00E92CD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16" w:rsidRPr="00770316" w:rsidRDefault="00151DE4" w:rsidP="00770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0316">
        <w:rPr>
          <w:rFonts w:ascii="Times New Roman" w:eastAsia="Times New Roman" w:hAnsi="Times New Roman" w:cs="Times New Roman"/>
          <w:b/>
          <w:sz w:val="24"/>
          <w:szCs w:val="24"/>
        </w:rPr>
        <w:t>R/55/17/27</w:t>
      </w:r>
      <w:r w:rsidR="00770316" w:rsidRPr="00770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316" w:rsidRPr="0077031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11/27 v k. ú. Břeclav, označené v geometrickém plánu č. 6442-28/2016, ze dne 12.10.2016, jako pozemek p. č. 11/38 o výměře 19 m</w:t>
      </w:r>
      <w:r w:rsidR="00770316" w:rsidRPr="00770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316" w:rsidRPr="00770316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770316" w:rsidRPr="00770316">
        <w:rPr>
          <w:rFonts w:ascii="Times New Roman" w:hAnsi="Times New Roman" w:cs="Times New Roman"/>
          <w:sz w:val="24"/>
          <w:szCs w:val="24"/>
        </w:rPr>
        <w:t>, za cenu 11.600 Kč.</w:t>
      </w:r>
    </w:p>
    <w:p w:rsidR="00151DE4" w:rsidRPr="003C3B13" w:rsidRDefault="00151DE4" w:rsidP="00151D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51DE4" w:rsidRPr="003C3B13" w:rsidRDefault="00151DE4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16" w:rsidRPr="002F7F5C" w:rsidRDefault="00151DE4" w:rsidP="002F7F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7F5C">
        <w:rPr>
          <w:rFonts w:ascii="Times New Roman" w:eastAsia="Times New Roman" w:hAnsi="Times New Roman" w:cs="Times New Roman"/>
          <w:b/>
          <w:sz w:val="24"/>
          <w:szCs w:val="24"/>
        </w:rPr>
        <w:t>R/55/17/28</w:t>
      </w:r>
      <w:r w:rsidR="00770316" w:rsidRPr="002F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316" w:rsidRPr="002F7F5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1802/1 v k. ú. Poštorná, označené v geometrickém plánu č. 2457-123/2016, ze dne 03.12.2016, jako pozemek p. č. 1802/3 o výměře 32 m</w:t>
      </w:r>
      <w:r w:rsidR="00770316" w:rsidRPr="002F7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316" w:rsidRPr="002F7F5C">
        <w:rPr>
          <w:rFonts w:ascii="Times New Roman" w:hAnsi="Times New Roman" w:cs="Times New Roman"/>
          <w:sz w:val="24"/>
          <w:szCs w:val="24"/>
        </w:rPr>
        <w:t xml:space="preserve">,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770316" w:rsidRPr="002F7F5C">
        <w:rPr>
          <w:rFonts w:ascii="Times New Roman" w:hAnsi="Times New Roman" w:cs="Times New Roman"/>
          <w:sz w:val="24"/>
          <w:szCs w:val="24"/>
        </w:rPr>
        <w:t>, za cenu ve výši 11.460 Kč.</w:t>
      </w:r>
    </w:p>
    <w:p w:rsidR="00151DE4" w:rsidRPr="003C3B13" w:rsidRDefault="00151DE4" w:rsidP="00151D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13C72" w:rsidRPr="00B13C72" w:rsidRDefault="00151DE4" w:rsidP="00B13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3C72">
        <w:rPr>
          <w:rFonts w:ascii="Times New Roman" w:eastAsia="Times New Roman" w:hAnsi="Times New Roman" w:cs="Times New Roman"/>
          <w:b/>
          <w:sz w:val="24"/>
          <w:szCs w:val="24"/>
        </w:rPr>
        <w:t>R/55/17/29</w:t>
      </w:r>
      <w:r w:rsidR="002F7F5C" w:rsidRPr="00B13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C72" w:rsidRPr="00B13C7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5722 o výměře 11 m</w:t>
      </w:r>
      <w:r w:rsidR="00B13C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3C72" w:rsidRPr="00B13C72">
        <w:rPr>
          <w:rFonts w:ascii="Times New Roman" w:hAnsi="Times New Roman" w:cs="Times New Roman"/>
          <w:sz w:val="24"/>
          <w:szCs w:val="24"/>
        </w:rPr>
        <w:t xml:space="preserve"> v k. ú. Břeclav manželům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B13C72" w:rsidRPr="00B13C72">
        <w:rPr>
          <w:rFonts w:ascii="Times New Roman" w:hAnsi="Times New Roman" w:cs="Times New Roman"/>
          <w:sz w:val="24"/>
          <w:szCs w:val="24"/>
        </w:rPr>
        <w:t>, za cenu 2.750 Kč.</w:t>
      </w:r>
    </w:p>
    <w:p w:rsidR="00151DE4" w:rsidRPr="003C3B13" w:rsidRDefault="00151DE4" w:rsidP="00151D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113" w:rsidRPr="00DB1113" w:rsidRDefault="00151DE4" w:rsidP="00DB11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1113">
        <w:rPr>
          <w:rFonts w:ascii="Times New Roman" w:eastAsia="Times New Roman" w:hAnsi="Times New Roman" w:cs="Times New Roman"/>
          <w:b/>
          <w:sz w:val="24"/>
          <w:szCs w:val="24"/>
        </w:rPr>
        <w:t>R/55/17/30</w:t>
      </w:r>
      <w:r w:rsidR="00B13C72" w:rsidRPr="00DB1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113" w:rsidRPr="00DB111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2619 o výměře 18 m</w:t>
      </w:r>
      <w:r w:rsidR="00DB1113" w:rsidRPr="00DB1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1113" w:rsidRPr="00DB1113">
        <w:rPr>
          <w:rFonts w:ascii="Times New Roman" w:hAnsi="Times New Roman" w:cs="Times New Roman"/>
          <w:sz w:val="24"/>
          <w:szCs w:val="24"/>
        </w:rPr>
        <w:t xml:space="preserve"> v k. ú. Břeclav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DB1113" w:rsidRPr="00DB1113">
        <w:rPr>
          <w:rFonts w:ascii="Times New Roman" w:hAnsi="Times New Roman" w:cs="Times New Roman"/>
          <w:sz w:val="24"/>
          <w:szCs w:val="24"/>
        </w:rPr>
        <w:t>, za cenu 500 Kč/m</w:t>
      </w:r>
      <w:r w:rsidR="00DB1113" w:rsidRPr="00DB1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1113" w:rsidRPr="00DB1113">
        <w:rPr>
          <w:rFonts w:ascii="Times New Roman" w:hAnsi="Times New Roman" w:cs="Times New Roman"/>
          <w:sz w:val="24"/>
          <w:szCs w:val="24"/>
        </w:rPr>
        <w:t>.</w:t>
      </w:r>
    </w:p>
    <w:p w:rsidR="00151DE4" w:rsidRPr="00DB1113" w:rsidRDefault="00151DE4" w:rsidP="00DB1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5FE" w:rsidRPr="004F75FE" w:rsidRDefault="00151DE4" w:rsidP="004F7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75FE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8F66E1" w:rsidRPr="004F75FE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4F75FE" w:rsidRPr="004F7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5FE" w:rsidRPr="004F75F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smlouvě budoucí kupní na výkup části pozemku p. č. 170/3 o výměře cca 17,06 m</w:t>
      </w:r>
      <w:r w:rsidR="004F75FE" w:rsidRPr="004F7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75FE" w:rsidRPr="004F75FE">
        <w:rPr>
          <w:rFonts w:ascii="Times New Roman" w:hAnsi="Times New Roman" w:cs="Times New Roman"/>
          <w:sz w:val="24"/>
          <w:szCs w:val="24"/>
        </w:rPr>
        <w:t>, v k. ú. Charvátská Nová Ves, za cenu 200 Kč/m</w:t>
      </w:r>
      <w:r w:rsidR="004F75FE" w:rsidRPr="004F75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75FE" w:rsidRPr="004F75FE">
        <w:rPr>
          <w:rFonts w:ascii="Times New Roman" w:hAnsi="Times New Roman" w:cs="Times New Roman"/>
          <w:sz w:val="24"/>
          <w:szCs w:val="24"/>
        </w:rPr>
        <w:t xml:space="preserve">, s </w:t>
      </w:r>
      <w:r w:rsidR="00890CAE">
        <w:rPr>
          <w:rFonts w:ascii="Times New Roman" w:hAnsi="Times New Roman" w:cs="Times New Roman"/>
          <w:sz w:val="24"/>
          <w:szCs w:val="24"/>
        </w:rPr>
        <w:t>XXXXXXXXXX</w:t>
      </w:r>
      <w:r w:rsidR="004F75FE" w:rsidRPr="004F75FE">
        <w:rPr>
          <w:rFonts w:ascii="Times New Roman" w:hAnsi="Times New Roman" w:cs="Times New Roman"/>
          <w:sz w:val="24"/>
          <w:szCs w:val="24"/>
        </w:rPr>
        <w:t>, s tím, že výkup bude realizován po geometrickém zaměření stavby „Břeclav – Charv. Nová Ves, oprava chodníků ulice Lednická“, do šesti měsíců od vydání kolaudačního souhlasu s užíváním předmětné stavby. Smlouva o smlouvě budoucí kupní je uvedená v příloze č. 11 zápisu.</w:t>
      </w:r>
    </w:p>
    <w:p w:rsidR="004F75FE" w:rsidRPr="004F75FE" w:rsidRDefault="004F75FE" w:rsidP="004F7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FE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151DE4" w:rsidRPr="004F75FE" w:rsidRDefault="00151DE4" w:rsidP="004F7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1DE" w:rsidRDefault="00B701D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70F" w:rsidRPr="00890CAE" w:rsidRDefault="00EE370F" w:rsidP="00890CA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AE" w:rsidRPr="00890CAE" w:rsidRDefault="00E92CD5" w:rsidP="00890C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0CAE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890CA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90CAE" w:rsidRPr="00890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CAE" w:rsidRPr="00890CA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191/16 v k. ú. Břeclav o výměře cca 5 m</w:t>
      </w:r>
      <w:r w:rsidR="00890CAE" w:rsidRPr="00890C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0CAE" w:rsidRPr="00890CAE">
        <w:rPr>
          <w:rFonts w:ascii="Times New Roman" w:hAnsi="Times New Roman" w:cs="Times New Roman"/>
          <w:sz w:val="24"/>
          <w:szCs w:val="24"/>
        </w:rPr>
        <w:t>.</w:t>
      </w:r>
    </w:p>
    <w:p w:rsidR="00EE370F" w:rsidRPr="00890CAE" w:rsidRDefault="00EE370F" w:rsidP="0089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CD5" w:rsidRDefault="00E92CD5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70F" w:rsidRPr="00EE370F" w:rsidRDefault="00E92CD5" w:rsidP="00EE37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70F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151DE4" w:rsidRPr="00EE37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E370F" w:rsidRPr="00EE3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370F" w:rsidRPr="00EE370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1755/1 v k. ú. Poštorná o výměře 122 m</w:t>
      </w:r>
      <w:r w:rsidR="00EE370F" w:rsidRPr="00EE3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70F" w:rsidRPr="00EE370F">
        <w:rPr>
          <w:rFonts w:ascii="Times New Roman" w:hAnsi="Times New Roman" w:cs="Times New Roman"/>
          <w:sz w:val="24"/>
          <w:szCs w:val="24"/>
        </w:rPr>
        <w:t>.</w:t>
      </w:r>
    </w:p>
    <w:p w:rsidR="00B701DE" w:rsidRDefault="00B701DE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Pr="008F4FB0" w:rsidRDefault="00B701DE" w:rsidP="00B701DE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FB0">
        <w:rPr>
          <w:rFonts w:ascii="Times New Roman" w:eastAsia="Times New Roman" w:hAnsi="Times New Roman" w:cs="Times New Roman"/>
          <w:b/>
          <w:sz w:val="24"/>
          <w:szCs w:val="24"/>
        </w:rPr>
        <w:t xml:space="preserve">R/55/17/6 </w:t>
      </w:r>
      <w:r w:rsidRPr="008F4FB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Pr="008F4FB0">
        <w:rPr>
          <w:rFonts w:ascii="Times New Roman" w:hAnsi="Times New Roman" w:cs="Times New Roman"/>
          <w:bCs/>
          <w:iCs/>
          <w:sz w:val="24"/>
          <w:szCs w:val="24"/>
        </w:rPr>
        <w:t>všem ředitelům příspěvkových organizací zabezpečit provedení externí prověrky účetní závěrky k 31.12.2016 a předložit  zprávu o jejím výsledku odboru sociálních věcí a školství v termínu nejpozději  do 30.4.2017</w:t>
      </w:r>
      <w:r w:rsidRPr="008F4F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B701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D5" w:rsidRDefault="00E92CD5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87E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E370F" w:rsidRDefault="00EE370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01DE" w:rsidRDefault="00B701D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2795" w:rsidRDefault="00DC279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648C" w:rsidRPr="00B701DE" w:rsidRDefault="00E92CD5" w:rsidP="00C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eastAsia="Times New Roman" w:hAnsi="Times New Roman" w:cs="Times New Roman"/>
          <w:b/>
          <w:sz w:val="24"/>
          <w:szCs w:val="24"/>
        </w:rPr>
        <w:t>R/55/17/7a</w:t>
      </w:r>
      <w:r w:rsidR="00EE370F" w:rsidRPr="00C4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48C" w:rsidRPr="00C43C2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usnesení ze dne 02.11.2016, kterým schválila záměr zemědělského pachtu části pozemku p. č. 2666/191 v k. ú. Břeclav o výměře cca 100 m2. </w:t>
      </w:r>
    </w:p>
    <w:p w:rsidR="00B42ED7" w:rsidRDefault="00E92CD5" w:rsidP="00C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eastAsia="Times New Roman" w:hAnsi="Times New Roman" w:cs="Times New Roman"/>
          <w:b/>
          <w:sz w:val="24"/>
          <w:szCs w:val="24"/>
        </w:rPr>
        <w:t>R/55/17/7b</w:t>
      </w:r>
      <w:r w:rsidR="0096648C" w:rsidRPr="00C4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48C" w:rsidRPr="00C43C2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usnesení ze dne 02.11.2016, kterým nedoporučila Zastupitelstvu města Břeclavi schválit záměr prodeje části pozemku p. č. 2666/191 v k. ú. Břeclav o výměře cca 100 m</w:t>
      </w:r>
      <w:r w:rsidR="0096648C" w:rsidRPr="00C43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1DE">
        <w:rPr>
          <w:rFonts w:ascii="Times New Roman" w:hAnsi="Times New Roman" w:cs="Times New Roman"/>
          <w:sz w:val="24"/>
          <w:szCs w:val="24"/>
        </w:rPr>
        <w:t>.</w:t>
      </w: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92C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90CAE" w:rsidRDefault="00890CAE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01DE" w:rsidRDefault="00B701DE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43C28" w:rsidRDefault="00C43C2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43C28" w:rsidRPr="00C43C28" w:rsidRDefault="00E92CD5" w:rsidP="00C43C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C43C2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C43C28" w:rsidRPr="00C4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C28" w:rsidRPr="00C43C2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od </w:t>
      </w:r>
      <w:r w:rsidR="00890CAE">
        <w:rPr>
          <w:rFonts w:ascii="Times New Roman" w:hAnsi="Times New Roman" w:cs="Times New Roman"/>
          <w:sz w:val="24"/>
          <w:szCs w:val="24"/>
        </w:rPr>
        <w:t>XXXXXXXXX</w:t>
      </w:r>
      <w:r w:rsidR="00C43C28" w:rsidRPr="00C43C28">
        <w:rPr>
          <w:rFonts w:ascii="Times New Roman" w:hAnsi="Times New Roman" w:cs="Times New Roman"/>
          <w:sz w:val="24"/>
          <w:szCs w:val="24"/>
        </w:rPr>
        <w:t>.</w:t>
      </w:r>
    </w:p>
    <w:p w:rsidR="00E92CD5" w:rsidRDefault="00E92CD5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01DE" w:rsidRDefault="00B701DE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Default="00B42ED7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2CD5" w:rsidRDefault="00E92CD5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DE" w:rsidRDefault="00B701DE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AE" w:rsidRPr="00C43C28" w:rsidRDefault="00890CAE" w:rsidP="00C43C2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28" w:rsidRPr="00C43C28" w:rsidRDefault="00E92CD5" w:rsidP="00C43C2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C28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C43C28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C43C28" w:rsidRPr="00C4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C28" w:rsidRPr="00C43C2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</w:t>
      </w:r>
      <w:r w:rsidR="00C43C28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C43C28" w:rsidRPr="00C43C28">
        <w:rPr>
          <w:rFonts w:ascii="Times New Roman" w:hAnsi="Times New Roman" w:cs="Times New Roman"/>
          <w:color w:val="000000"/>
          <w:sz w:val="24"/>
          <w:szCs w:val="24"/>
        </w:rPr>
        <w:t>dílčí zprávu o veřejném osvětlení od př. org. Tereza Břeclav, příspěvková organizace, Pod Zámkem 2281/5, 690 02 Břeclav, uvedenou v příloze č. 14 zápisu</w:t>
      </w:r>
      <w:r w:rsidR="00C43C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C28" w:rsidRPr="00C43C28" w:rsidRDefault="00C43C28" w:rsidP="00C43C2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C28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C28" w:rsidRPr="00C43C28" w:rsidRDefault="00E92CD5" w:rsidP="00C43C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C43C28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C43C28" w:rsidRPr="00C4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C28" w:rsidRPr="00C43C2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zprávu a vyúčtování akce „Otevírání Lichtenštejnských stezek“, od př. org. Tereza Břeclav, příspěvková organizace, Pod Zámkem 2281/5, 690 02 Břeclav, uvedenou v příloze č. 15 zápisu.</w:t>
      </w:r>
    </w:p>
    <w:p w:rsidR="00C43C28" w:rsidRPr="00C43C28" w:rsidRDefault="00C43C28" w:rsidP="00C43C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43C28">
        <w:rPr>
          <w:rFonts w:ascii="Times New Roman" w:hAnsi="Times New Roman" w:cs="Times New Roman"/>
          <w:b/>
          <w:sz w:val="24"/>
          <w:szCs w:val="24"/>
        </w:rPr>
        <w:t>15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5EA" w:rsidRPr="00B045EA" w:rsidRDefault="00E92CD5" w:rsidP="00B045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5EA">
        <w:rPr>
          <w:rFonts w:ascii="Times New Roman" w:eastAsia="Times New Roman" w:hAnsi="Times New Roman" w:cs="Times New Roman"/>
          <w:b/>
          <w:sz w:val="24"/>
          <w:szCs w:val="24"/>
        </w:rPr>
        <w:t>R/55/17/</w:t>
      </w:r>
      <w:r w:rsidR="0090562F" w:rsidRPr="00B045EA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B045EA" w:rsidRPr="00B04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5EA" w:rsidRPr="00B045EA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dopravní Rady města Břeclavi ze zasedání dne 23.01.2017, uvedené v příloze č. 16 zápisu.</w:t>
      </w:r>
    </w:p>
    <w:p w:rsidR="00B045EA" w:rsidRPr="00B045EA" w:rsidRDefault="00B045EA" w:rsidP="00B045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EA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E92CD5" w:rsidRPr="003C3B13" w:rsidRDefault="00E92CD5" w:rsidP="00E92C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CD5" w:rsidRDefault="00E92CD5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D5" w:rsidRDefault="00E92CD5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AE" w:rsidRDefault="00890CAE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AE" w:rsidRDefault="00890CAE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AE" w:rsidRDefault="00890CA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487E1D">
        <w:rPr>
          <w:rFonts w:ascii="Times New Roman" w:eastAsia="Times New Roman" w:hAnsi="Times New Roman" w:cs="Times New Roman"/>
          <w:sz w:val="16"/>
          <w:szCs w:val="16"/>
        </w:rPr>
        <w:t>08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487E1D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90" w:rsidRDefault="00983D90" w:rsidP="00710B35">
      <w:pPr>
        <w:spacing w:after="0" w:line="240" w:lineRule="auto"/>
      </w:pPr>
      <w:r>
        <w:separator/>
      </w:r>
    </w:p>
  </w:endnote>
  <w:endnote w:type="continuationSeparator" w:id="0">
    <w:p w:rsidR="00983D90" w:rsidRDefault="00983D9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A7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90" w:rsidRDefault="00983D90" w:rsidP="00710B35">
      <w:pPr>
        <w:spacing w:after="0" w:line="240" w:lineRule="auto"/>
      </w:pPr>
      <w:r>
        <w:separator/>
      </w:r>
    </w:p>
  </w:footnote>
  <w:footnote w:type="continuationSeparator" w:id="0">
    <w:p w:rsidR="00983D90" w:rsidRDefault="00983D9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5102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30CB"/>
    <w:rsid w:val="000F420C"/>
    <w:rsid w:val="000F4670"/>
    <w:rsid w:val="000F5C6F"/>
    <w:rsid w:val="000F67BF"/>
    <w:rsid w:val="000F698A"/>
    <w:rsid w:val="000F78D0"/>
    <w:rsid w:val="00102DF4"/>
    <w:rsid w:val="0010356C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1DE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1F77DE"/>
    <w:rsid w:val="00200750"/>
    <w:rsid w:val="00201E4D"/>
    <w:rsid w:val="00203A53"/>
    <w:rsid w:val="0020407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2F7F5C"/>
    <w:rsid w:val="003001CA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16D6"/>
    <w:rsid w:val="003C3887"/>
    <w:rsid w:val="003C3B13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16DA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17D33"/>
    <w:rsid w:val="00420110"/>
    <w:rsid w:val="0042173A"/>
    <w:rsid w:val="00421F16"/>
    <w:rsid w:val="004223CD"/>
    <w:rsid w:val="00424D82"/>
    <w:rsid w:val="00424F9A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2017"/>
    <w:rsid w:val="00452181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4C8D"/>
    <w:rsid w:val="00485D42"/>
    <w:rsid w:val="00486724"/>
    <w:rsid w:val="00487084"/>
    <w:rsid w:val="00487E1D"/>
    <w:rsid w:val="004906B2"/>
    <w:rsid w:val="00491279"/>
    <w:rsid w:val="004946F4"/>
    <w:rsid w:val="00494841"/>
    <w:rsid w:val="00494CBB"/>
    <w:rsid w:val="00495978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71F"/>
    <w:rsid w:val="004B7A84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C72CF"/>
    <w:rsid w:val="005D08F8"/>
    <w:rsid w:val="005D2C33"/>
    <w:rsid w:val="005D4920"/>
    <w:rsid w:val="005D57B7"/>
    <w:rsid w:val="005D6033"/>
    <w:rsid w:val="005D6CF7"/>
    <w:rsid w:val="005D7D7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3BA7"/>
    <w:rsid w:val="006A4211"/>
    <w:rsid w:val="006A4264"/>
    <w:rsid w:val="006B1AE9"/>
    <w:rsid w:val="006B3EFE"/>
    <w:rsid w:val="006B3F95"/>
    <w:rsid w:val="006B59B0"/>
    <w:rsid w:val="006B72C4"/>
    <w:rsid w:val="006C0DA7"/>
    <w:rsid w:val="006C1290"/>
    <w:rsid w:val="006C19D1"/>
    <w:rsid w:val="006C3902"/>
    <w:rsid w:val="006C5C0A"/>
    <w:rsid w:val="006C6423"/>
    <w:rsid w:val="006C743B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0316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54DB"/>
    <w:rsid w:val="00876A77"/>
    <w:rsid w:val="008817F2"/>
    <w:rsid w:val="00883A72"/>
    <w:rsid w:val="0088441C"/>
    <w:rsid w:val="00884C2F"/>
    <w:rsid w:val="00886051"/>
    <w:rsid w:val="00886A3C"/>
    <w:rsid w:val="00887ADD"/>
    <w:rsid w:val="00890CAE"/>
    <w:rsid w:val="00890CE0"/>
    <w:rsid w:val="008931B5"/>
    <w:rsid w:val="008940D9"/>
    <w:rsid w:val="00894E2C"/>
    <w:rsid w:val="00895DFA"/>
    <w:rsid w:val="00897609"/>
    <w:rsid w:val="008A4981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E0F"/>
    <w:rsid w:val="008F45F5"/>
    <w:rsid w:val="008F4BEA"/>
    <w:rsid w:val="008F637A"/>
    <w:rsid w:val="008F66E1"/>
    <w:rsid w:val="008F6965"/>
    <w:rsid w:val="009038B0"/>
    <w:rsid w:val="0090562F"/>
    <w:rsid w:val="009073AF"/>
    <w:rsid w:val="00910B59"/>
    <w:rsid w:val="00910B60"/>
    <w:rsid w:val="00915D99"/>
    <w:rsid w:val="009172B7"/>
    <w:rsid w:val="00917BDB"/>
    <w:rsid w:val="00920998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6A3E"/>
    <w:rsid w:val="009270B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7FF0"/>
    <w:rsid w:val="00981595"/>
    <w:rsid w:val="00981AF9"/>
    <w:rsid w:val="00983D90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59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48E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E69"/>
    <w:rsid w:val="00B47627"/>
    <w:rsid w:val="00B479EE"/>
    <w:rsid w:val="00B53142"/>
    <w:rsid w:val="00B5560B"/>
    <w:rsid w:val="00B57AD2"/>
    <w:rsid w:val="00B607A7"/>
    <w:rsid w:val="00B64706"/>
    <w:rsid w:val="00B65780"/>
    <w:rsid w:val="00B6759A"/>
    <w:rsid w:val="00B701DE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870"/>
    <w:rsid w:val="00BC1252"/>
    <w:rsid w:val="00BC12CE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6C6"/>
    <w:rsid w:val="00EC2D51"/>
    <w:rsid w:val="00EC3E9C"/>
    <w:rsid w:val="00EC4285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4DCC"/>
    <w:rsid w:val="00EF6E84"/>
    <w:rsid w:val="00EF7766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4798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6FC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09B9-78E4-4AB9-9C1F-0F7C805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2017-01-30T13:38:00Z</cp:lastPrinted>
  <dcterms:created xsi:type="dcterms:W3CDTF">2017-05-10T10:34:00Z</dcterms:created>
  <dcterms:modified xsi:type="dcterms:W3CDTF">2017-05-10T10:34:00Z</dcterms:modified>
</cp:coreProperties>
</file>